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86BED" w14:textId="77777777" w:rsidR="00E247D1" w:rsidRPr="00222922" w:rsidRDefault="00DB1F34" w:rsidP="00E247D1">
      <w:pPr>
        <w:rPr>
          <w:rFonts w:ascii="Arial" w:hAnsi="Arial" w:cs="Arial"/>
          <w:b/>
          <w:sz w:val="32"/>
          <w:szCs w:val="32"/>
        </w:rPr>
      </w:pPr>
      <w:r>
        <w:rPr>
          <w:rFonts w:ascii="Arial Rounded MT Bold" w:hAnsi="Arial Rounded MT Bold" w:cs="Arial"/>
          <w:b/>
          <w:sz w:val="32"/>
          <w:szCs w:val="32"/>
        </w:rPr>
        <w:t>Trust Check</w:t>
      </w:r>
    </w:p>
    <w:p w14:paraId="53E15F41" w14:textId="77777777" w:rsidR="00E247D1" w:rsidRPr="00A70F6A" w:rsidRDefault="00DB1F34" w:rsidP="00DB1F34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Regional Centers can assume Client Representative Payee for some of their clients. The </w:t>
      </w:r>
      <w:r w:rsidRPr="00DB1F34">
        <w:rPr>
          <w:rFonts w:cstheme="minorHAnsi"/>
          <w:b/>
          <w:sz w:val="24"/>
          <w:szCs w:val="24"/>
        </w:rPr>
        <w:t>Client Check Request</w:t>
      </w:r>
      <w:r>
        <w:rPr>
          <w:rFonts w:cstheme="minorHAnsi"/>
          <w:sz w:val="24"/>
          <w:szCs w:val="24"/>
        </w:rPr>
        <w:t xml:space="preserve"> feature in SANDIS7 can be used as a formal way to make requests from the trust or benefits staff in addition to keeping a running history of those requests.</w:t>
      </w:r>
      <w:r w:rsidR="00A70F6A" w:rsidRPr="00A70F6A">
        <w:rPr>
          <w:rFonts w:cstheme="minorHAnsi"/>
          <w:b/>
          <w:sz w:val="24"/>
          <w:szCs w:val="24"/>
        </w:rPr>
        <w:t xml:space="preserve"> </w:t>
      </w:r>
    </w:p>
    <w:p w14:paraId="081019B5" w14:textId="77777777" w:rsidR="00E247D1" w:rsidRDefault="00E247D1" w:rsidP="00E247D1">
      <w:pPr>
        <w:spacing w:line="360" w:lineRule="auto"/>
        <w:rPr>
          <w:rFonts w:cstheme="minorHAnsi"/>
          <w:sz w:val="24"/>
          <w:szCs w:val="24"/>
        </w:rPr>
      </w:pPr>
    </w:p>
    <w:tbl>
      <w:tblPr>
        <w:tblStyle w:val="TableGrid"/>
        <w:tblW w:w="951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693"/>
        <w:gridCol w:w="5819"/>
      </w:tblGrid>
      <w:tr w:rsidR="00E247D1" w14:paraId="2FC93DEA" w14:textId="77777777" w:rsidTr="00E247D1">
        <w:trPr>
          <w:trHeight w:val="4026"/>
        </w:trPr>
        <w:tc>
          <w:tcPr>
            <w:tcW w:w="3693" w:type="dxa"/>
            <w:vAlign w:val="center"/>
          </w:tcPr>
          <w:p w14:paraId="6CB6E71A" w14:textId="77777777" w:rsidR="00E247D1" w:rsidRPr="00D378B2" w:rsidRDefault="00D378B2" w:rsidP="00E247D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From the Welcome Screen, right-click on </w:t>
            </w:r>
            <w:r w:rsidR="00325016">
              <w:rPr>
                <w:rFonts w:cstheme="minorHAnsi"/>
                <w:sz w:val="24"/>
                <w:szCs w:val="24"/>
              </w:rPr>
              <w:t>the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325016">
              <w:rPr>
                <w:rFonts w:cstheme="minorHAnsi"/>
                <w:sz w:val="24"/>
                <w:szCs w:val="24"/>
              </w:rPr>
              <w:t xml:space="preserve">desired </w:t>
            </w:r>
            <w:r>
              <w:rPr>
                <w:rFonts w:cstheme="minorHAnsi"/>
                <w:sz w:val="24"/>
                <w:szCs w:val="24"/>
              </w:rPr>
              <w:t xml:space="preserve">client </w:t>
            </w:r>
            <w:r w:rsidR="00325016">
              <w:rPr>
                <w:rFonts w:cstheme="minorHAnsi"/>
                <w:sz w:val="24"/>
                <w:szCs w:val="24"/>
              </w:rPr>
              <w:t xml:space="preserve">to work with </w:t>
            </w:r>
            <w:r>
              <w:rPr>
                <w:rFonts w:cstheme="minorHAnsi"/>
                <w:sz w:val="24"/>
                <w:szCs w:val="24"/>
              </w:rPr>
              <w:t xml:space="preserve">and select </w:t>
            </w:r>
            <w:proofErr w:type="spellStart"/>
            <w:r w:rsidRPr="00D378B2">
              <w:rPr>
                <w:rFonts w:cstheme="minorHAnsi"/>
                <w:b/>
                <w:sz w:val="24"/>
                <w:szCs w:val="24"/>
              </w:rPr>
              <w:t>Chk</w:t>
            </w:r>
            <w:proofErr w:type="spellEnd"/>
            <w:r w:rsidRPr="00D378B2">
              <w:rPr>
                <w:rFonts w:cstheme="minorHAnsi"/>
                <w:b/>
                <w:sz w:val="24"/>
                <w:szCs w:val="24"/>
              </w:rPr>
              <w:t xml:space="preserve"> Req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from the pop-up menu that appears.</w:t>
            </w:r>
          </w:p>
        </w:tc>
        <w:tc>
          <w:tcPr>
            <w:tcW w:w="5819" w:type="dxa"/>
            <w:vAlign w:val="center"/>
          </w:tcPr>
          <w:p w14:paraId="3FCCD30C" w14:textId="77777777" w:rsidR="00E247D1" w:rsidRDefault="00DB1F34" w:rsidP="00E247D1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B1F34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73699EE9" wp14:editId="3602447C">
                  <wp:extent cx="3127248" cy="238658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7248" cy="2386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7D1" w14:paraId="29969062" w14:textId="77777777" w:rsidTr="00E247D1">
        <w:trPr>
          <w:trHeight w:val="4026"/>
        </w:trPr>
        <w:tc>
          <w:tcPr>
            <w:tcW w:w="3693" w:type="dxa"/>
            <w:vAlign w:val="center"/>
          </w:tcPr>
          <w:p w14:paraId="56590995" w14:textId="77777777" w:rsidR="00D378B2" w:rsidRDefault="00D378B2" w:rsidP="00E247D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378B2">
              <w:rPr>
                <w:rFonts w:cstheme="minorHAnsi"/>
                <w:sz w:val="24"/>
                <w:szCs w:val="24"/>
              </w:rPr>
              <w:t xml:space="preserve">If </w:t>
            </w:r>
            <w:r>
              <w:rPr>
                <w:rFonts w:cstheme="minorHAnsi"/>
                <w:sz w:val="24"/>
                <w:szCs w:val="24"/>
              </w:rPr>
              <w:t>available, a list of previous requests will be present. If there are no previous requests, the screen will be blank.</w:t>
            </w:r>
          </w:p>
          <w:p w14:paraId="30D16F39" w14:textId="77777777" w:rsidR="00D378B2" w:rsidRDefault="00D378B2" w:rsidP="00E247D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14:paraId="6DA4AC3B" w14:textId="77777777" w:rsidR="00E247D1" w:rsidRDefault="00D378B2" w:rsidP="00E247D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378B2">
              <w:rPr>
                <w:rFonts w:cstheme="minorHAnsi"/>
                <w:sz w:val="24"/>
                <w:szCs w:val="24"/>
              </w:rPr>
              <w:t xml:space="preserve">Click on the </w:t>
            </w:r>
            <w:r w:rsidRPr="006535E2">
              <w:rPr>
                <w:noProof/>
                <w:sz w:val="24"/>
                <w:szCs w:val="24"/>
              </w:rPr>
              <w:drawing>
                <wp:inline distT="0" distB="0" distL="0" distR="0" wp14:anchorId="100A1BFF" wp14:editId="6EE0BC08">
                  <wp:extent cx="521208" cy="118872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208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sz w:val="24"/>
                <w:szCs w:val="24"/>
              </w:rPr>
              <w:t xml:space="preserve"> button </w:t>
            </w:r>
            <w:r w:rsidRPr="00D378B2">
              <w:rPr>
                <w:rFonts w:cstheme="minorHAnsi"/>
                <w:sz w:val="24"/>
                <w:szCs w:val="24"/>
              </w:rPr>
              <w:t xml:space="preserve">to </w:t>
            </w:r>
            <w:r>
              <w:rPr>
                <w:rFonts w:cstheme="minorHAnsi"/>
                <w:sz w:val="24"/>
                <w:szCs w:val="24"/>
              </w:rPr>
              <w:t xml:space="preserve">create a </w:t>
            </w:r>
            <w:r w:rsidRPr="00D378B2">
              <w:rPr>
                <w:rFonts w:cstheme="minorHAnsi"/>
                <w:b/>
                <w:sz w:val="24"/>
                <w:szCs w:val="24"/>
              </w:rPr>
              <w:t>Trust Check Request</w:t>
            </w:r>
            <w:r w:rsidRPr="00D378B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819" w:type="dxa"/>
            <w:vAlign w:val="center"/>
          </w:tcPr>
          <w:p w14:paraId="61703B0F" w14:textId="77777777" w:rsidR="00E247D1" w:rsidRDefault="00D378B2" w:rsidP="00E247D1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378B2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3E9A7A2A" wp14:editId="474D6F74">
                  <wp:extent cx="3127248" cy="242316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7248" cy="2423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2DC297" w14:textId="77777777" w:rsidR="00E247D1" w:rsidRDefault="00E247D1" w:rsidP="00E247D1">
      <w:pPr>
        <w:spacing w:line="360" w:lineRule="auto"/>
        <w:rPr>
          <w:rFonts w:cstheme="minorHAnsi"/>
          <w:sz w:val="24"/>
          <w:szCs w:val="24"/>
        </w:rPr>
      </w:pPr>
    </w:p>
    <w:p w14:paraId="468EDD2B" w14:textId="77777777" w:rsidR="00DB3C5E" w:rsidRDefault="00222209"/>
    <w:p w14:paraId="71C78AF1" w14:textId="77777777" w:rsidR="00E247D1" w:rsidRDefault="00E247D1"/>
    <w:p w14:paraId="0F2A34F7" w14:textId="77777777" w:rsidR="00E247D1" w:rsidRDefault="00E247D1"/>
    <w:tbl>
      <w:tblPr>
        <w:tblStyle w:val="TableGrid"/>
        <w:tblW w:w="951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693"/>
        <w:gridCol w:w="5819"/>
      </w:tblGrid>
      <w:tr w:rsidR="00E247D1" w14:paraId="1193EB86" w14:textId="77777777" w:rsidTr="00964126">
        <w:trPr>
          <w:trHeight w:val="4026"/>
        </w:trPr>
        <w:tc>
          <w:tcPr>
            <w:tcW w:w="3693" w:type="dxa"/>
            <w:vAlign w:val="center"/>
          </w:tcPr>
          <w:p w14:paraId="613EB37B" w14:textId="77777777" w:rsidR="003247F9" w:rsidRDefault="00D378B2" w:rsidP="009641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Fill the blank areas as needed.</w:t>
            </w:r>
          </w:p>
          <w:p w14:paraId="3D786806" w14:textId="77777777" w:rsidR="003247F9" w:rsidRDefault="003247F9" w:rsidP="009641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14:paraId="4F3B8F10" w14:textId="77777777" w:rsidR="00E247D1" w:rsidRDefault="00D378B2" w:rsidP="009641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3247F9">
              <w:rPr>
                <w:rFonts w:cstheme="minorHAnsi"/>
                <w:i/>
                <w:sz w:val="24"/>
                <w:szCs w:val="24"/>
              </w:rPr>
              <w:t>Depending on the type of access granted to your profile, certain fields may not be able to be filled in.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819" w:type="dxa"/>
            <w:vAlign w:val="center"/>
          </w:tcPr>
          <w:p w14:paraId="3AEC2D55" w14:textId="77777777" w:rsidR="00E247D1" w:rsidRDefault="00D378B2" w:rsidP="0096412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378B2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00B998F3" wp14:editId="6B2D53A7">
                  <wp:extent cx="3127248" cy="2414016"/>
                  <wp:effectExtent l="0" t="0" r="0" b="571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7248" cy="2414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7D1" w14:paraId="3D4F1EEA" w14:textId="77777777" w:rsidTr="00E247D1">
        <w:trPr>
          <w:trHeight w:val="4026"/>
        </w:trPr>
        <w:tc>
          <w:tcPr>
            <w:tcW w:w="3693" w:type="dxa"/>
            <w:vAlign w:val="center"/>
          </w:tcPr>
          <w:p w14:paraId="72BF3EC1" w14:textId="77777777" w:rsidR="00E247D1" w:rsidRDefault="003247F9" w:rsidP="009641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Under Payee#, there is a search feature to fill in the Payee Name, Address and Phone automatically </w:t>
            </w:r>
            <w:r w:rsidR="00325016">
              <w:rPr>
                <w:rFonts w:cstheme="minorHAnsi"/>
                <w:sz w:val="24"/>
                <w:szCs w:val="24"/>
              </w:rPr>
              <w:t xml:space="preserve">prefill </w:t>
            </w:r>
            <w:r>
              <w:rPr>
                <w:rFonts w:cstheme="minorHAnsi"/>
                <w:sz w:val="24"/>
                <w:szCs w:val="24"/>
              </w:rPr>
              <w:t xml:space="preserve">based on existing records. Click on the </w:t>
            </w:r>
            <w:r>
              <w:rPr>
                <w:noProof/>
              </w:rPr>
              <w:drawing>
                <wp:inline distT="0" distB="0" distL="0" distR="0" wp14:anchorId="44EF2268" wp14:editId="2507D503">
                  <wp:extent cx="180637" cy="165278"/>
                  <wp:effectExtent l="0" t="0" r="0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759" cy="16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sz w:val="24"/>
                <w:szCs w:val="24"/>
              </w:rPr>
              <w:t xml:space="preserve"> icon to be directed to the </w:t>
            </w:r>
            <w:r w:rsidRPr="003247F9">
              <w:rPr>
                <w:rFonts w:cstheme="minorHAnsi"/>
                <w:b/>
                <w:sz w:val="24"/>
                <w:szCs w:val="24"/>
              </w:rPr>
              <w:t>Trust Checks Vendor Search</w:t>
            </w:r>
            <w:r>
              <w:rPr>
                <w:rFonts w:cstheme="minorHAnsi"/>
                <w:sz w:val="24"/>
                <w:szCs w:val="24"/>
              </w:rPr>
              <w:t xml:space="preserve"> screen.</w:t>
            </w:r>
          </w:p>
        </w:tc>
        <w:tc>
          <w:tcPr>
            <w:tcW w:w="5819" w:type="dxa"/>
            <w:vAlign w:val="center"/>
          </w:tcPr>
          <w:p w14:paraId="2DD77278" w14:textId="77777777" w:rsidR="00E247D1" w:rsidRDefault="003247F9" w:rsidP="00E247D1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247F9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388396C7" wp14:editId="2B3C1D19">
                  <wp:extent cx="3127248" cy="2724912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7248" cy="2724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7D1" w14:paraId="6163C55F" w14:textId="77777777" w:rsidTr="00E247D1">
        <w:trPr>
          <w:trHeight w:val="4026"/>
        </w:trPr>
        <w:tc>
          <w:tcPr>
            <w:tcW w:w="3693" w:type="dxa"/>
            <w:vAlign w:val="center"/>
          </w:tcPr>
          <w:p w14:paraId="1F61CF20" w14:textId="77777777" w:rsidR="00E247D1" w:rsidRDefault="003247F9" w:rsidP="009641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3247F9">
              <w:rPr>
                <w:rFonts w:cstheme="minorHAnsi"/>
                <w:b/>
                <w:sz w:val="24"/>
                <w:szCs w:val="24"/>
              </w:rPr>
              <w:t>Resource Vendor Search</w:t>
            </w:r>
            <w:r>
              <w:rPr>
                <w:rFonts w:cstheme="minorHAnsi"/>
                <w:sz w:val="24"/>
                <w:szCs w:val="24"/>
              </w:rPr>
              <w:t xml:space="preserve"> will provide a directory of vendors </w:t>
            </w:r>
            <w:r w:rsidR="00325016">
              <w:rPr>
                <w:rFonts w:cstheme="minorHAnsi"/>
                <w:sz w:val="24"/>
                <w:szCs w:val="24"/>
              </w:rPr>
              <w:t xml:space="preserve">in </w:t>
            </w:r>
            <w:r>
              <w:rPr>
                <w:rFonts w:cstheme="minorHAnsi"/>
                <w:sz w:val="24"/>
                <w:szCs w:val="24"/>
              </w:rPr>
              <w:t xml:space="preserve">SANDIS7. Type in the desired resource name, click on </w:t>
            </w:r>
          </w:p>
          <w:p w14:paraId="0653C97B" w14:textId="77777777" w:rsidR="003247F9" w:rsidRDefault="003247F9" w:rsidP="009641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3247F9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3C350287" wp14:editId="58AEC298">
                  <wp:extent cx="813816" cy="155448"/>
                  <wp:effectExtent l="0" t="0" r="571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816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sz w:val="24"/>
                <w:szCs w:val="24"/>
              </w:rPr>
              <w:t xml:space="preserve">to filter between </w:t>
            </w:r>
            <w:r w:rsidRPr="003247F9">
              <w:rPr>
                <w:rFonts w:cstheme="minorHAnsi"/>
                <w:b/>
                <w:sz w:val="24"/>
                <w:szCs w:val="24"/>
              </w:rPr>
              <w:t>all resources</w:t>
            </w:r>
            <w:r>
              <w:rPr>
                <w:rFonts w:cstheme="minorHAnsi"/>
                <w:sz w:val="24"/>
                <w:szCs w:val="24"/>
              </w:rPr>
              <w:t xml:space="preserve"> and </w:t>
            </w:r>
            <w:r w:rsidRPr="003247F9">
              <w:rPr>
                <w:rFonts w:cstheme="minorHAnsi"/>
                <w:b/>
                <w:sz w:val="24"/>
                <w:szCs w:val="24"/>
              </w:rPr>
              <w:t>active resources only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576538C4" w14:textId="77777777" w:rsidR="003247F9" w:rsidRDefault="003247F9" w:rsidP="009641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Once the resource name is entered, press </w:t>
            </w:r>
            <w:r>
              <w:rPr>
                <w:noProof/>
              </w:rPr>
              <w:drawing>
                <wp:inline distT="0" distB="0" distL="0" distR="0" wp14:anchorId="436C1AFC" wp14:editId="25540041">
                  <wp:extent cx="521208" cy="155448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208" cy="155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sz w:val="24"/>
                <w:szCs w:val="24"/>
              </w:rPr>
              <w:t xml:space="preserve"> or Enter on the keyboard.</w:t>
            </w:r>
          </w:p>
        </w:tc>
        <w:tc>
          <w:tcPr>
            <w:tcW w:w="5819" w:type="dxa"/>
            <w:vAlign w:val="center"/>
          </w:tcPr>
          <w:p w14:paraId="613FA32C" w14:textId="77777777" w:rsidR="00E247D1" w:rsidRDefault="003247F9" w:rsidP="00E247D1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247F9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229A74C3" wp14:editId="1A7E2AB1">
                  <wp:extent cx="3127248" cy="242316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7248" cy="2423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97A70D" w14:textId="77777777" w:rsidR="00E247D1" w:rsidRDefault="00E247D1"/>
    <w:tbl>
      <w:tblPr>
        <w:tblStyle w:val="TableGrid"/>
        <w:tblW w:w="951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693"/>
        <w:gridCol w:w="5819"/>
      </w:tblGrid>
      <w:tr w:rsidR="00E247D1" w14:paraId="4935C7B3" w14:textId="77777777" w:rsidTr="00964126">
        <w:trPr>
          <w:trHeight w:val="4026"/>
        </w:trPr>
        <w:tc>
          <w:tcPr>
            <w:tcW w:w="3693" w:type="dxa"/>
            <w:vAlign w:val="center"/>
          </w:tcPr>
          <w:p w14:paraId="13F079E3" w14:textId="77777777" w:rsidR="00E247D1" w:rsidRDefault="0029656E" w:rsidP="009641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 list of results will appear. Right-click the desired record and choose </w:t>
            </w:r>
            <w:r w:rsidRPr="0029656E">
              <w:rPr>
                <w:rFonts w:cstheme="minorHAnsi"/>
                <w:b/>
                <w:sz w:val="24"/>
                <w:szCs w:val="24"/>
              </w:rPr>
              <w:t>Select</w:t>
            </w:r>
            <w:r>
              <w:rPr>
                <w:rFonts w:cstheme="minorHAnsi"/>
                <w:sz w:val="24"/>
                <w:szCs w:val="24"/>
              </w:rPr>
              <w:t xml:space="preserve"> to have the resource’s information loaded into the </w:t>
            </w:r>
            <w:r w:rsidRPr="0029656E">
              <w:rPr>
                <w:rFonts w:cstheme="minorHAnsi"/>
                <w:b/>
                <w:sz w:val="24"/>
                <w:szCs w:val="24"/>
              </w:rPr>
              <w:t>Trust Check Request</w:t>
            </w:r>
            <w:r>
              <w:rPr>
                <w:rFonts w:cstheme="minorHAnsi"/>
                <w:sz w:val="24"/>
                <w:szCs w:val="24"/>
              </w:rPr>
              <w:t xml:space="preserve"> fields.</w:t>
            </w:r>
          </w:p>
          <w:p w14:paraId="0B80BCFB" w14:textId="77777777" w:rsidR="007439BB" w:rsidRDefault="007439BB" w:rsidP="009641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9" w:type="dxa"/>
            <w:vAlign w:val="center"/>
          </w:tcPr>
          <w:p w14:paraId="64DE8F8C" w14:textId="77777777" w:rsidR="00E247D1" w:rsidRDefault="0029656E" w:rsidP="0096412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9656E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75389792" wp14:editId="171BC2FD">
                  <wp:extent cx="3127248" cy="2414016"/>
                  <wp:effectExtent l="0" t="0" r="0" b="571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7248" cy="2414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7D1" w14:paraId="6BC67105" w14:textId="77777777" w:rsidTr="00964126">
        <w:trPr>
          <w:trHeight w:val="4026"/>
        </w:trPr>
        <w:tc>
          <w:tcPr>
            <w:tcW w:w="3693" w:type="dxa"/>
            <w:vAlign w:val="center"/>
          </w:tcPr>
          <w:p w14:paraId="2F3AEFB3" w14:textId="77777777" w:rsidR="00E247D1" w:rsidRDefault="0029656E" w:rsidP="009641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If searching by Consumer, a list of addresses recorded on the Client’s UCI record will be displayed</w:t>
            </w:r>
            <w:r w:rsidR="00E247D1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 Right-click the selected address and choose </w:t>
            </w:r>
            <w:r w:rsidRPr="0029656E">
              <w:rPr>
                <w:rFonts w:cstheme="minorHAnsi"/>
                <w:b/>
                <w:sz w:val="24"/>
                <w:szCs w:val="24"/>
              </w:rPr>
              <w:t>Select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030A7F6C" w14:textId="77777777" w:rsidR="0029656E" w:rsidRDefault="0029656E" w:rsidP="00964126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  <w:p w14:paraId="44C6FA19" w14:textId="64F1E1D6" w:rsidR="0029656E" w:rsidRPr="0029656E" w:rsidRDefault="0029656E" w:rsidP="00964126">
            <w:pPr>
              <w:spacing w:line="360" w:lineRule="auto"/>
              <w:rPr>
                <w:rFonts w:cstheme="minorHAnsi"/>
                <w:i/>
                <w:sz w:val="24"/>
                <w:szCs w:val="24"/>
              </w:rPr>
            </w:pPr>
            <w:r w:rsidRPr="0029656E">
              <w:rPr>
                <w:rFonts w:cstheme="minorHAnsi"/>
                <w:i/>
                <w:sz w:val="24"/>
                <w:szCs w:val="24"/>
              </w:rPr>
              <w:t xml:space="preserve">If an address is not displayed </w:t>
            </w:r>
            <w:r w:rsidR="00222209">
              <w:rPr>
                <w:rFonts w:cstheme="minorHAnsi"/>
                <w:i/>
                <w:sz w:val="24"/>
                <w:szCs w:val="24"/>
              </w:rPr>
              <w:t>on this screen</w:t>
            </w:r>
            <w:r w:rsidRPr="0029656E">
              <w:rPr>
                <w:rFonts w:cstheme="minorHAnsi"/>
                <w:i/>
                <w:sz w:val="24"/>
                <w:szCs w:val="24"/>
              </w:rPr>
              <w:t xml:space="preserve">, it will be required to add it to the client’s </w:t>
            </w:r>
            <w:bookmarkStart w:id="0" w:name="_GoBack"/>
            <w:bookmarkEnd w:id="0"/>
            <w:r w:rsidRPr="0029656E">
              <w:rPr>
                <w:rFonts w:cstheme="minorHAnsi"/>
                <w:i/>
                <w:sz w:val="24"/>
                <w:szCs w:val="24"/>
              </w:rPr>
              <w:t>record.</w:t>
            </w:r>
          </w:p>
        </w:tc>
        <w:tc>
          <w:tcPr>
            <w:tcW w:w="5819" w:type="dxa"/>
            <w:vAlign w:val="center"/>
          </w:tcPr>
          <w:p w14:paraId="20755CD7" w14:textId="77777777" w:rsidR="0029656E" w:rsidRDefault="0029656E" w:rsidP="00964126">
            <w:pPr>
              <w:spacing w:line="36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  <w:p w14:paraId="517760B9" w14:textId="77777777" w:rsidR="00E247D1" w:rsidRDefault="0029656E" w:rsidP="0096412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9656E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1F141CA2" wp14:editId="619B3995">
                  <wp:extent cx="3127248" cy="2404872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7248" cy="2404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7D1" w14:paraId="04C9453C" w14:textId="77777777" w:rsidTr="00964126">
        <w:trPr>
          <w:trHeight w:val="4026"/>
        </w:trPr>
        <w:tc>
          <w:tcPr>
            <w:tcW w:w="3693" w:type="dxa"/>
            <w:vAlign w:val="center"/>
          </w:tcPr>
          <w:p w14:paraId="36EAC886" w14:textId="77777777" w:rsidR="00E247D1" w:rsidRDefault="000D3E11" w:rsidP="009641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Ensure that the correct information was transferred over and ensure that the </w:t>
            </w:r>
            <w:r w:rsidRPr="000D3E11">
              <w:rPr>
                <w:rFonts w:cstheme="minorHAnsi"/>
                <w:b/>
                <w:sz w:val="24"/>
                <w:szCs w:val="24"/>
              </w:rPr>
              <w:t>Frequency field</w:t>
            </w:r>
            <w:r>
              <w:rPr>
                <w:rFonts w:cstheme="minorHAnsi"/>
                <w:sz w:val="24"/>
                <w:szCs w:val="24"/>
              </w:rPr>
              <w:t xml:space="preserve"> is set to the correct issue frequency. The </w:t>
            </w:r>
            <w:r w:rsidRPr="000D3E11">
              <w:rPr>
                <w:rFonts w:cstheme="minorHAnsi"/>
                <w:b/>
                <w:sz w:val="24"/>
                <w:szCs w:val="24"/>
              </w:rPr>
              <w:t>Purpose field must be completed</w:t>
            </w:r>
            <w:r>
              <w:rPr>
                <w:rFonts w:cstheme="minorHAnsi"/>
                <w:sz w:val="24"/>
                <w:szCs w:val="24"/>
              </w:rPr>
              <w:t xml:space="preserve"> and the </w:t>
            </w:r>
            <w:r w:rsidRPr="000D3E11">
              <w:rPr>
                <w:rFonts w:cstheme="minorHAnsi"/>
                <w:b/>
                <w:sz w:val="24"/>
                <w:szCs w:val="24"/>
              </w:rPr>
              <w:t>Special Instruction</w:t>
            </w:r>
            <w:r>
              <w:rPr>
                <w:rFonts w:cstheme="minorHAnsi"/>
                <w:sz w:val="24"/>
                <w:szCs w:val="24"/>
              </w:rPr>
              <w:t xml:space="preserve"> field is available to provide instructions to fiscal staff, if necessary.</w:t>
            </w:r>
          </w:p>
        </w:tc>
        <w:tc>
          <w:tcPr>
            <w:tcW w:w="5819" w:type="dxa"/>
            <w:vAlign w:val="center"/>
          </w:tcPr>
          <w:p w14:paraId="681B9252" w14:textId="77777777" w:rsidR="00E247D1" w:rsidRDefault="0029656E" w:rsidP="00743BA5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9656E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1AFCF4F4" wp14:editId="754DF6B9">
                  <wp:extent cx="3127248" cy="2404872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7248" cy="2404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71C26C" w14:textId="77777777" w:rsidR="00E247D1" w:rsidRDefault="00E247D1"/>
    <w:tbl>
      <w:tblPr>
        <w:tblStyle w:val="TableGrid"/>
        <w:tblW w:w="951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693"/>
        <w:gridCol w:w="5819"/>
      </w:tblGrid>
      <w:tr w:rsidR="00E247D1" w14:paraId="3E775773" w14:textId="77777777" w:rsidTr="00964126">
        <w:trPr>
          <w:trHeight w:val="4026"/>
        </w:trPr>
        <w:tc>
          <w:tcPr>
            <w:tcW w:w="3693" w:type="dxa"/>
            <w:vAlign w:val="center"/>
          </w:tcPr>
          <w:p w14:paraId="7F3C88D7" w14:textId="77777777" w:rsidR="00E247D1" w:rsidRDefault="00E247D1" w:rsidP="009641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</w:t>
            </w:r>
            <w:r w:rsidR="000D3E11">
              <w:rPr>
                <w:rFonts w:cstheme="minorHAnsi"/>
                <w:sz w:val="24"/>
                <w:szCs w:val="24"/>
              </w:rPr>
              <w:t xml:space="preserve">o save </w:t>
            </w:r>
            <w:r w:rsidR="00325016">
              <w:rPr>
                <w:rFonts w:cstheme="minorHAnsi"/>
                <w:sz w:val="24"/>
                <w:szCs w:val="24"/>
              </w:rPr>
              <w:t>completed</w:t>
            </w:r>
            <w:r w:rsidR="000D3E11">
              <w:rPr>
                <w:rFonts w:cstheme="minorHAnsi"/>
                <w:sz w:val="24"/>
                <w:szCs w:val="24"/>
              </w:rPr>
              <w:t xml:space="preserve"> work without exiting, press </w:t>
            </w:r>
            <w:r w:rsidR="000D3E11">
              <w:rPr>
                <w:noProof/>
              </w:rPr>
              <w:drawing>
                <wp:inline distT="0" distB="0" distL="0" distR="0" wp14:anchorId="4AFF1F5A" wp14:editId="38629B2F">
                  <wp:extent cx="521208" cy="146304"/>
                  <wp:effectExtent l="0" t="0" r="0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208" cy="146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D3E11">
              <w:rPr>
                <w:rFonts w:cstheme="minorHAnsi"/>
                <w:sz w:val="24"/>
                <w:szCs w:val="24"/>
              </w:rPr>
              <w:t xml:space="preserve">.  Once all fields are completed and the check request is ready to be submitted, press </w:t>
            </w:r>
            <w:r w:rsidR="000D3E11">
              <w:rPr>
                <w:noProof/>
              </w:rPr>
              <w:drawing>
                <wp:inline distT="0" distB="0" distL="0" distR="0" wp14:anchorId="39E82B99" wp14:editId="1ADD580A">
                  <wp:extent cx="520294" cy="154219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611" cy="162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D3E11">
              <w:rPr>
                <w:rFonts w:cstheme="minorHAnsi"/>
                <w:sz w:val="24"/>
                <w:szCs w:val="24"/>
              </w:rPr>
              <w:t xml:space="preserve"> to be taken back to the Trust Check Request history screen for your </w:t>
            </w:r>
            <w:r w:rsidR="000D3E11" w:rsidRPr="000D3E11">
              <w:rPr>
                <w:rFonts w:cstheme="minorHAnsi"/>
                <w:sz w:val="24"/>
                <w:szCs w:val="24"/>
              </w:rPr>
              <w:t>UCI</w:t>
            </w:r>
            <w:r w:rsidR="000D3E11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819" w:type="dxa"/>
            <w:vAlign w:val="center"/>
          </w:tcPr>
          <w:p w14:paraId="505A979E" w14:textId="77777777" w:rsidR="00E247D1" w:rsidRDefault="000D3E11" w:rsidP="0096412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D3E11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388727BD" wp14:editId="340C48AA">
                  <wp:extent cx="3108960" cy="2404872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8960" cy="2404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7D1" w14:paraId="0BF8E85E" w14:textId="77777777" w:rsidTr="00964126">
        <w:trPr>
          <w:trHeight w:val="4026"/>
        </w:trPr>
        <w:tc>
          <w:tcPr>
            <w:tcW w:w="3693" w:type="dxa"/>
            <w:vAlign w:val="center"/>
          </w:tcPr>
          <w:p w14:paraId="0362A275" w14:textId="77777777" w:rsidR="007439BB" w:rsidRDefault="007439BB" w:rsidP="009641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Right-click the newly created check request and select </w:t>
            </w:r>
            <w:r w:rsidRPr="007439BB">
              <w:rPr>
                <w:rFonts w:cstheme="minorHAnsi"/>
                <w:b/>
                <w:sz w:val="24"/>
                <w:szCs w:val="24"/>
              </w:rPr>
              <w:t>Submit</w:t>
            </w:r>
            <w:r>
              <w:rPr>
                <w:rFonts w:cstheme="minorHAnsi"/>
                <w:sz w:val="24"/>
                <w:szCs w:val="24"/>
              </w:rPr>
              <w:t xml:space="preserve">. An email to your supervisor will be </w:t>
            </w:r>
            <w:r w:rsidR="00EB04C1">
              <w:rPr>
                <w:rFonts w:cstheme="minorHAnsi"/>
                <w:sz w:val="24"/>
                <w:szCs w:val="24"/>
              </w:rPr>
              <w:t xml:space="preserve">created </w:t>
            </w:r>
            <w:r>
              <w:rPr>
                <w:rFonts w:cstheme="minorHAnsi"/>
                <w:sz w:val="24"/>
                <w:szCs w:val="24"/>
              </w:rPr>
              <w:t xml:space="preserve">and you will see the status of the request change to </w:t>
            </w:r>
            <w:r w:rsidRPr="007439BB">
              <w:rPr>
                <w:rFonts w:cstheme="minorHAnsi"/>
                <w:b/>
                <w:sz w:val="24"/>
                <w:szCs w:val="24"/>
              </w:rPr>
              <w:t>Submitted.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9FF2782" w14:textId="77777777" w:rsidR="007439BB" w:rsidRPr="007439BB" w:rsidRDefault="007439BB" w:rsidP="009641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9" w:type="dxa"/>
            <w:vAlign w:val="center"/>
          </w:tcPr>
          <w:p w14:paraId="4C9BB198" w14:textId="77777777" w:rsidR="00E247D1" w:rsidRDefault="007439BB" w:rsidP="0096412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439BB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564C74C7" wp14:editId="4E28DA06">
                  <wp:extent cx="3127248" cy="2432304"/>
                  <wp:effectExtent l="0" t="0" r="0" b="635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7248" cy="2432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7D1" w14:paraId="47F6C1E6" w14:textId="77777777" w:rsidTr="00964126">
        <w:trPr>
          <w:trHeight w:val="4026"/>
        </w:trPr>
        <w:tc>
          <w:tcPr>
            <w:tcW w:w="3693" w:type="dxa"/>
            <w:vAlign w:val="center"/>
          </w:tcPr>
          <w:p w14:paraId="66F710F3" w14:textId="77777777" w:rsidR="00EB04C1" w:rsidRDefault="00EB04C1" w:rsidP="009641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If more changes are needed, you are able to select </w:t>
            </w:r>
            <w:r w:rsidRPr="007439BB">
              <w:rPr>
                <w:rFonts w:cstheme="minorHAnsi"/>
                <w:b/>
                <w:sz w:val="24"/>
                <w:szCs w:val="24"/>
              </w:rPr>
              <w:t>Retract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7439BB">
              <w:rPr>
                <w:rFonts w:cstheme="minorHAnsi"/>
                <w:sz w:val="24"/>
                <w:szCs w:val="24"/>
              </w:rPr>
              <w:t>to revert the status to New.</w:t>
            </w:r>
          </w:p>
          <w:p w14:paraId="2F5219F6" w14:textId="77777777" w:rsidR="00E247D1" w:rsidRDefault="007439BB" w:rsidP="009641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Please note that only records with status </w:t>
            </w:r>
            <w:r w:rsidRPr="007439BB">
              <w:rPr>
                <w:rFonts w:cstheme="minorHAnsi"/>
                <w:b/>
                <w:sz w:val="24"/>
                <w:szCs w:val="24"/>
              </w:rPr>
              <w:t>New</w:t>
            </w:r>
            <w:r>
              <w:rPr>
                <w:rFonts w:cstheme="minorHAnsi"/>
                <w:sz w:val="24"/>
                <w:szCs w:val="24"/>
              </w:rPr>
              <w:t xml:space="preserve"> can be edited. If a change is needed, retract the request and set it back to </w:t>
            </w:r>
            <w:r w:rsidRPr="007439BB">
              <w:rPr>
                <w:rFonts w:cstheme="minorHAnsi"/>
                <w:b/>
                <w:sz w:val="24"/>
                <w:szCs w:val="24"/>
              </w:rPr>
              <w:t>New</w:t>
            </w:r>
            <w:r>
              <w:rPr>
                <w:rFonts w:cstheme="minorHAnsi"/>
                <w:sz w:val="24"/>
                <w:szCs w:val="24"/>
              </w:rPr>
              <w:t xml:space="preserve"> Status.</w:t>
            </w:r>
          </w:p>
        </w:tc>
        <w:tc>
          <w:tcPr>
            <w:tcW w:w="5819" w:type="dxa"/>
            <w:vAlign w:val="center"/>
          </w:tcPr>
          <w:p w14:paraId="7BBACA7B" w14:textId="77777777" w:rsidR="00E247D1" w:rsidRDefault="007439BB" w:rsidP="0096412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439BB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1040E8F5" wp14:editId="2535AB23">
                  <wp:extent cx="3127248" cy="242316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7248" cy="2423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798013" w14:textId="77777777" w:rsidR="00E247D1" w:rsidRDefault="00E247D1"/>
    <w:p w14:paraId="30334BD8" w14:textId="77777777" w:rsidR="00E247D1" w:rsidRDefault="00E247D1"/>
    <w:tbl>
      <w:tblPr>
        <w:tblStyle w:val="TableGrid"/>
        <w:tblW w:w="951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693"/>
        <w:gridCol w:w="5819"/>
      </w:tblGrid>
      <w:tr w:rsidR="00E247D1" w14:paraId="52489D3D" w14:textId="77777777" w:rsidTr="00964126">
        <w:trPr>
          <w:trHeight w:val="4026"/>
        </w:trPr>
        <w:tc>
          <w:tcPr>
            <w:tcW w:w="3693" w:type="dxa"/>
            <w:vAlign w:val="center"/>
          </w:tcPr>
          <w:p w14:paraId="3AF1695F" w14:textId="77777777" w:rsidR="00EB04C1" w:rsidRDefault="00EB04C1" w:rsidP="009641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 previous request can be copied if necessary. In the Trust Check Request’s screen, right-click a record and choose </w:t>
            </w:r>
            <w:r w:rsidRPr="00EB04C1">
              <w:rPr>
                <w:rFonts w:cstheme="minorHAnsi"/>
                <w:b/>
                <w:sz w:val="24"/>
                <w:szCs w:val="24"/>
              </w:rPr>
              <w:t>Copy</w:t>
            </w:r>
            <w:r>
              <w:rPr>
                <w:rFonts w:cstheme="minorHAnsi"/>
                <w:sz w:val="24"/>
                <w:szCs w:val="24"/>
              </w:rPr>
              <w:t xml:space="preserve">. This will copy the record’s Payee name, address, phone along with the check amount and purpose/special instructions fields into the new request.  </w:t>
            </w:r>
          </w:p>
        </w:tc>
        <w:tc>
          <w:tcPr>
            <w:tcW w:w="5819" w:type="dxa"/>
            <w:vAlign w:val="center"/>
          </w:tcPr>
          <w:p w14:paraId="5A643B6D" w14:textId="77777777" w:rsidR="00E247D1" w:rsidRDefault="00EB04C1" w:rsidP="0096412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B04C1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16F33708" wp14:editId="0B92F52B">
                  <wp:extent cx="3127248" cy="242316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7248" cy="2423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7D1" w14:paraId="78ACB430" w14:textId="77777777" w:rsidTr="00964126">
        <w:trPr>
          <w:trHeight w:val="4026"/>
        </w:trPr>
        <w:tc>
          <w:tcPr>
            <w:tcW w:w="3693" w:type="dxa"/>
            <w:vAlign w:val="center"/>
          </w:tcPr>
          <w:p w14:paraId="46C5026E" w14:textId="77777777" w:rsidR="00E247D1" w:rsidRDefault="00EB04C1" w:rsidP="009641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 record can be viewed in </w:t>
            </w:r>
            <w:r w:rsidRPr="00EB04C1">
              <w:rPr>
                <w:rFonts w:cstheme="minorHAnsi"/>
                <w:b/>
                <w:sz w:val="24"/>
                <w:szCs w:val="24"/>
              </w:rPr>
              <w:t>View Only</w:t>
            </w:r>
            <w:r>
              <w:rPr>
                <w:rFonts w:cstheme="minorHAnsi"/>
                <w:sz w:val="24"/>
                <w:szCs w:val="24"/>
              </w:rPr>
              <w:t xml:space="preserve"> mode by right-clicking the record and selecting </w:t>
            </w:r>
            <w:r w:rsidRPr="00EB04C1">
              <w:rPr>
                <w:rFonts w:cstheme="minorHAnsi"/>
                <w:b/>
                <w:sz w:val="24"/>
                <w:szCs w:val="24"/>
              </w:rPr>
              <w:t>View</w:t>
            </w:r>
            <w:r>
              <w:rPr>
                <w:rFonts w:cstheme="minorHAnsi"/>
                <w:sz w:val="24"/>
                <w:szCs w:val="24"/>
              </w:rPr>
              <w:t xml:space="preserve">. Note that the fields will not be editable. </w:t>
            </w:r>
          </w:p>
          <w:p w14:paraId="0EFB0490" w14:textId="77777777" w:rsidR="00EB04C1" w:rsidRDefault="00EB04C1" w:rsidP="009641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14:paraId="4EEAD08B" w14:textId="77777777" w:rsidR="00EB04C1" w:rsidRPr="00EB04C1" w:rsidRDefault="00EB04C1" w:rsidP="00964126">
            <w:pPr>
              <w:spacing w:line="360" w:lineRule="auto"/>
              <w:rPr>
                <w:rFonts w:cstheme="minorHAnsi"/>
                <w:i/>
                <w:sz w:val="24"/>
                <w:szCs w:val="24"/>
              </w:rPr>
            </w:pPr>
            <w:r w:rsidRPr="00EB04C1">
              <w:rPr>
                <w:rFonts w:cstheme="minorHAnsi"/>
                <w:i/>
                <w:sz w:val="24"/>
                <w:szCs w:val="24"/>
              </w:rPr>
              <w:t>It is recommended to view requests in this method until they are ready to be worked on.</w:t>
            </w:r>
          </w:p>
        </w:tc>
        <w:tc>
          <w:tcPr>
            <w:tcW w:w="5819" w:type="dxa"/>
            <w:vAlign w:val="center"/>
          </w:tcPr>
          <w:p w14:paraId="214F423C" w14:textId="77777777" w:rsidR="00E247D1" w:rsidRDefault="00EB04C1" w:rsidP="0096412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B04C1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1FD41C22" wp14:editId="27480FF5">
                  <wp:extent cx="3127248" cy="242316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7248" cy="2423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7D1" w14:paraId="3D6756E1" w14:textId="77777777" w:rsidTr="00964126">
        <w:trPr>
          <w:trHeight w:val="4026"/>
        </w:trPr>
        <w:tc>
          <w:tcPr>
            <w:tcW w:w="3693" w:type="dxa"/>
            <w:vAlign w:val="center"/>
          </w:tcPr>
          <w:p w14:paraId="14897EB7" w14:textId="77777777" w:rsidR="00E247D1" w:rsidRDefault="00EB04C1" w:rsidP="009641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To delete a </w:t>
            </w:r>
            <w:r w:rsidR="009762D9">
              <w:rPr>
                <w:rFonts w:cstheme="minorHAnsi"/>
                <w:sz w:val="24"/>
                <w:szCs w:val="24"/>
              </w:rPr>
              <w:t xml:space="preserve">New </w:t>
            </w:r>
            <w:r>
              <w:rPr>
                <w:rFonts w:cstheme="minorHAnsi"/>
                <w:sz w:val="24"/>
                <w:szCs w:val="24"/>
              </w:rPr>
              <w:t xml:space="preserve">request, simply right-click the record and select </w:t>
            </w:r>
            <w:r w:rsidRPr="00EB04C1">
              <w:rPr>
                <w:rFonts w:cstheme="minorHAnsi"/>
                <w:b/>
                <w:sz w:val="24"/>
                <w:szCs w:val="24"/>
              </w:rPr>
              <w:t>Delete</w:t>
            </w:r>
            <w:r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  <w:p w14:paraId="79CEEDE5" w14:textId="77777777" w:rsidR="00EB04C1" w:rsidRDefault="00EB04C1" w:rsidP="009641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14:paraId="12896BF8" w14:textId="77777777" w:rsidR="00EB04C1" w:rsidRPr="00EB04C1" w:rsidRDefault="00EB04C1" w:rsidP="00964126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To view all deleted requests, select the </w:t>
            </w:r>
            <w:r>
              <w:rPr>
                <w:noProof/>
              </w:rPr>
              <w:drawing>
                <wp:inline distT="0" distB="0" distL="0" distR="0" wp14:anchorId="1298E80C" wp14:editId="0F0AD720">
                  <wp:extent cx="521208" cy="146304"/>
                  <wp:effectExtent l="0" t="0" r="0" b="635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208" cy="146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sz w:val="24"/>
                <w:szCs w:val="24"/>
              </w:rPr>
              <w:t xml:space="preserve"> icon and choose </w:t>
            </w:r>
            <w:r>
              <w:rPr>
                <w:rFonts w:cstheme="minorHAnsi"/>
                <w:b/>
                <w:sz w:val="24"/>
                <w:szCs w:val="24"/>
              </w:rPr>
              <w:t xml:space="preserve">Show Deleted.  </w:t>
            </w:r>
            <w:r>
              <w:rPr>
                <w:rFonts w:cstheme="minorHAnsi"/>
                <w:sz w:val="24"/>
                <w:szCs w:val="24"/>
              </w:rPr>
              <w:t xml:space="preserve">A deleted request can be brought back by right-clicking the record and selecting </w:t>
            </w:r>
            <w:r>
              <w:rPr>
                <w:rFonts w:cstheme="minorHAnsi"/>
                <w:b/>
                <w:sz w:val="24"/>
                <w:szCs w:val="24"/>
              </w:rPr>
              <w:t>Reactivate.</w:t>
            </w:r>
          </w:p>
        </w:tc>
        <w:tc>
          <w:tcPr>
            <w:tcW w:w="5819" w:type="dxa"/>
            <w:vAlign w:val="center"/>
          </w:tcPr>
          <w:p w14:paraId="3CFFD3A6" w14:textId="77777777" w:rsidR="00E247D1" w:rsidRDefault="00EB04C1" w:rsidP="0096412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B04C1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2DEB9408" wp14:editId="419AD398">
                  <wp:extent cx="3127248" cy="2432304"/>
                  <wp:effectExtent l="0" t="0" r="0" b="635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7248" cy="2432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7CCBD5" w14:textId="77777777" w:rsidR="004131BE" w:rsidRDefault="004131BE"/>
    <w:tbl>
      <w:tblPr>
        <w:tblStyle w:val="TableGrid"/>
        <w:tblW w:w="951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693"/>
        <w:gridCol w:w="5819"/>
      </w:tblGrid>
      <w:tr w:rsidR="00EB04C1" w14:paraId="7CDD3F59" w14:textId="77777777" w:rsidTr="00964126">
        <w:trPr>
          <w:trHeight w:val="4026"/>
        </w:trPr>
        <w:tc>
          <w:tcPr>
            <w:tcW w:w="3693" w:type="dxa"/>
            <w:vAlign w:val="center"/>
          </w:tcPr>
          <w:p w14:paraId="0EA478E8" w14:textId="77777777" w:rsidR="00EB04C1" w:rsidRPr="00EB04C1" w:rsidRDefault="00EB04C1" w:rsidP="00964126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To Print a copy of your request, right-click the record and select </w:t>
            </w:r>
            <w:r>
              <w:rPr>
                <w:rFonts w:cstheme="minorHAnsi"/>
                <w:b/>
                <w:sz w:val="24"/>
                <w:szCs w:val="24"/>
              </w:rPr>
              <w:t>Print.</w:t>
            </w:r>
          </w:p>
        </w:tc>
        <w:tc>
          <w:tcPr>
            <w:tcW w:w="5819" w:type="dxa"/>
            <w:vAlign w:val="center"/>
          </w:tcPr>
          <w:p w14:paraId="56BF1D8B" w14:textId="77777777" w:rsidR="00EB04C1" w:rsidRDefault="00EB04C1" w:rsidP="0096412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B04C1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6BB43C24" wp14:editId="7C742DAE">
                  <wp:extent cx="3127248" cy="2432304"/>
                  <wp:effectExtent l="19050" t="19050" r="16510" b="2540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7248" cy="243230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04C1" w14:paraId="75228AE1" w14:textId="77777777" w:rsidTr="00964126">
        <w:trPr>
          <w:trHeight w:val="4026"/>
        </w:trPr>
        <w:tc>
          <w:tcPr>
            <w:tcW w:w="3693" w:type="dxa"/>
            <w:vAlign w:val="center"/>
          </w:tcPr>
          <w:p w14:paraId="4ED44213" w14:textId="77777777" w:rsidR="00BB08BA" w:rsidRDefault="00EB04C1" w:rsidP="009641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request will be displayed</w:t>
            </w:r>
            <w:r w:rsidR="00BB08BA">
              <w:rPr>
                <w:rFonts w:cstheme="minorHAnsi"/>
                <w:sz w:val="24"/>
                <w:szCs w:val="24"/>
              </w:rPr>
              <w:t>, ensure it is accurate prior to continuing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="00BB08BA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FF7BFC6" w14:textId="77777777" w:rsidR="00BB08BA" w:rsidRDefault="00BB08BA" w:rsidP="009641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14:paraId="1E84E5D9" w14:textId="77777777" w:rsidR="00BB08BA" w:rsidRDefault="00BB08BA" w:rsidP="009641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There are navigation buttons displayed on the bottom right corner of the screen.</w:t>
            </w:r>
            <w:r w:rsidR="00EB04C1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B728448" w14:textId="77777777" w:rsidR="00BB08BA" w:rsidRPr="00BB08BA" w:rsidRDefault="00BB08BA" w:rsidP="009641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14:paraId="23499ED1" w14:textId="77777777" w:rsidR="00BB08BA" w:rsidRPr="00BB08BA" w:rsidRDefault="00BB08BA" w:rsidP="009641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When ready, press the </w:t>
            </w:r>
            <w:r w:rsidRPr="001E79D3">
              <w:rPr>
                <w:noProof/>
              </w:rPr>
              <w:drawing>
                <wp:inline distT="0" distB="0" distL="0" distR="0" wp14:anchorId="10096F1D" wp14:editId="54F86B99">
                  <wp:extent cx="150795" cy="141656"/>
                  <wp:effectExtent l="0" t="0" r="1905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86" cy="14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sz w:val="24"/>
                <w:szCs w:val="24"/>
              </w:rPr>
              <w:t xml:space="preserve"> or the </w:t>
            </w:r>
            <w:r>
              <w:rPr>
                <w:noProof/>
              </w:rPr>
              <w:drawing>
                <wp:inline distT="0" distB="0" distL="0" distR="0" wp14:anchorId="5944B209" wp14:editId="3B6EDADC">
                  <wp:extent cx="520294" cy="154219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611" cy="162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sz w:val="24"/>
                <w:szCs w:val="24"/>
              </w:rPr>
              <w:t xml:space="preserve"> button.</w:t>
            </w:r>
          </w:p>
        </w:tc>
        <w:tc>
          <w:tcPr>
            <w:tcW w:w="5819" w:type="dxa"/>
            <w:vAlign w:val="center"/>
          </w:tcPr>
          <w:p w14:paraId="5A5E77B0" w14:textId="77777777" w:rsidR="00EB04C1" w:rsidRDefault="00EB04C1" w:rsidP="0096412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B04C1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26CF10BA" wp14:editId="70C16B23">
                  <wp:extent cx="3126740" cy="2724150"/>
                  <wp:effectExtent l="19050" t="19050" r="16510" b="1905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7249" cy="272459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04C1" w14:paraId="6C0D472C" w14:textId="77777777" w:rsidTr="00964126">
        <w:trPr>
          <w:trHeight w:val="4026"/>
        </w:trPr>
        <w:tc>
          <w:tcPr>
            <w:tcW w:w="3693" w:type="dxa"/>
            <w:vAlign w:val="center"/>
          </w:tcPr>
          <w:p w14:paraId="4936C1D0" w14:textId="77777777" w:rsidR="00EB04C1" w:rsidRPr="00BB08BA" w:rsidRDefault="00BB08BA" w:rsidP="009641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 pop-up will display to print or email the report. Press the </w:t>
            </w:r>
            <w:r w:rsidR="00EB04C1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7380710" wp14:editId="4B73D9A3">
                  <wp:extent cx="104335" cy="109779"/>
                  <wp:effectExtent l="0" t="0" r="0" b="508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97" cy="110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button next to the desired option.</w:t>
            </w:r>
          </w:p>
        </w:tc>
        <w:tc>
          <w:tcPr>
            <w:tcW w:w="5819" w:type="dxa"/>
            <w:vAlign w:val="center"/>
          </w:tcPr>
          <w:p w14:paraId="54B62DF1" w14:textId="77777777" w:rsidR="00EB04C1" w:rsidRDefault="00EB04C1" w:rsidP="0096412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B04C1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3671207A" wp14:editId="2CF7AF21">
                  <wp:extent cx="3126740" cy="1381125"/>
                  <wp:effectExtent l="19050" t="19050" r="16510" b="28575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7249" cy="13813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704DE8" w14:textId="77777777" w:rsidR="00EB04C1" w:rsidRDefault="00EB04C1"/>
    <w:sectPr w:rsidR="00EB04C1" w:rsidSect="00E247D1">
      <w:footerReference w:type="default" r:id="rId31"/>
      <w:pgSz w:w="12240" w:h="15840"/>
      <w:pgMar w:top="1440" w:right="1440" w:bottom="1440" w:left="1440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F714F" w14:textId="77777777" w:rsidR="00E247D1" w:rsidRDefault="00E247D1" w:rsidP="00E247D1">
      <w:pPr>
        <w:spacing w:after="0" w:line="240" w:lineRule="auto"/>
      </w:pPr>
      <w:r>
        <w:separator/>
      </w:r>
    </w:p>
  </w:endnote>
  <w:endnote w:type="continuationSeparator" w:id="0">
    <w:p w14:paraId="1450EFD9" w14:textId="77777777" w:rsidR="00E247D1" w:rsidRDefault="00E247D1" w:rsidP="00E24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62592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50164D" w14:textId="77777777" w:rsidR="00E247D1" w:rsidRDefault="00E247D1" w:rsidP="00E247D1">
        <w:pPr>
          <w:pStyle w:val="Footer"/>
          <w:jc w:val="center"/>
        </w:pPr>
        <w:r>
          <w:rPr>
            <w:noProof/>
          </w:rPr>
          <w:drawing>
            <wp:inline distT="0" distB="0" distL="0" distR="0" wp14:anchorId="39616C41" wp14:editId="6982C2E4">
              <wp:extent cx="1971039" cy="426085"/>
              <wp:effectExtent l="0" t="0" r="0" b="0"/>
              <wp:docPr id="43" name="Picture 4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52959" cy="44379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16745A79" w14:textId="77777777" w:rsidR="00E247D1" w:rsidRDefault="00E247D1" w:rsidP="00E247D1">
        <w:pPr>
          <w:pStyle w:val="Footer"/>
          <w:tabs>
            <w:tab w:val="left" w:pos="3997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BF948D" w14:textId="77777777" w:rsidR="00E247D1" w:rsidRDefault="00E247D1" w:rsidP="00E247D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86ECC" w14:textId="77777777" w:rsidR="00E247D1" w:rsidRDefault="00E247D1" w:rsidP="00E247D1">
      <w:pPr>
        <w:spacing w:after="0" w:line="240" w:lineRule="auto"/>
      </w:pPr>
      <w:r>
        <w:separator/>
      </w:r>
    </w:p>
  </w:footnote>
  <w:footnote w:type="continuationSeparator" w:id="0">
    <w:p w14:paraId="19669932" w14:textId="77777777" w:rsidR="00E247D1" w:rsidRDefault="00E247D1" w:rsidP="00E247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2E4"/>
    <w:rsid w:val="000D3E11"/>
    <w:rsid w:val="00222209"/>
    <w:rsid w:val="0029656E"/>
    <w:rsid w:val="003247F9"/>
    <w:rsid w:val="00325016"/>
    <w:rsid w:val="004131BE"/>
    <w:rsid w:val="00546B57"/>
    <w:rsid w:val="00712576"/>
    <w:rsid w:val="007439BB"/>
    <w:rsid w:val="00743BA5"/>
    <w:rsid w:val="0086075C"/>
    <w:rsid w:val="00966DCC"/>
    <w:rsid w:val="009762D9"/>
    <w:rsid w:val="00A70F6A"/>
    <w:rsid w:val="00B23EC6"/>
    <w:rsid w:val="00BB08BA"/>
    <w:rsid w:val="00BD4BA0"/>
    <w:rsid w:val="00C642E4"/>
    <w:rsid w:val="00CD4311"/>
    <w:rsid w:val="00D378B2"/>
    <w:rsid w:val="00DB1F34"/>
    <w:rsid w:val="00DE766A"/>
    <w:rsid w:val="00E247D1"/>
    <w:rsid w:val="00EB04C1"/>
    <w:rsid w:val="00F7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86BCD1E"/>
  <w15:chartTrackingRefBased/>
  <w15:docId w15:val="{0B8209E0-207A-49C3-884B-F8E665FFB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0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4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7D1"/>
  </w:style>
  <w:style w:type="paragraph" w:styleId="Footer">
    <w:name w:val="footer"/>
    <w:basedOn w:val="Normal"/>
    <w:link w:val="FooterChar"/>
    <w:uiPriority w:val="99"/>
    <w:unhideWhenUsed/>
    <w:rsid w:val="00E24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7D1"/>
  </w:style>
  <w:style w:type="table" w:styleId="TableGrid">
    <w:name w:val="Table Grid"/>
    <w:basedOn w:val="TableNormal"/>
    <w:uiPriority w:val="39"/>
    <w:rsid w:val="00E24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50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50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50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50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0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0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8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6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Watson Documentation Template SANDIS7</vt:lpstr>
    </vt:vector>
  </TitlesOfParts>
  <Company>San Diego Regional Center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Watson Documentation Template SANDIS7</dc:title>
  <dc:subject/>
  <dc:creator>Arturo Enriquez;Nikko Almasco</dc:creator>
  <cp:keywords>template;documentation;watson</cp:keywords>
  <dc:description/>
  <cp:lastModifiedBy>Nikko Almasco</cp:lastModifiedBy>
  <cp:revision>7</cp:revision>
  <dcterms:created xsi:type="dcterms:W3CDTF">2022-02-23T17:35:00Z</dcterms:created>
  <dcterms:modified xsi:type="dcterms:W3CDTF">2022-03-04T17:22:00Z</dcterms:modified>
</cp:coreProperties>
</file>